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bidi w:val="0"/>
        <w:spacing w:line="580" w:lineRule="exact"/>
        <w:jc w:val="left"/>
        <w:rPr>
          <w:rFonts w:ascii="方正黑体简体" w:hAnsi="方正黑体简体" w:eastAsia="方正黑体简体" w:cs="方正黑体简体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sz w:val="32"/>
          <w:szCs w:val="32"/>
        </w:rPr>
        <w:t>附件</w:t>
      </w:r>
      <w:r>
        <w:rPr>
          <w:rFonts w:ascii="方正黑体简体" w:hAnsi="方正黑体简体" w:eastAsia="方正黑体简体" w:cs="方正黑体简体"/>
          <w:sz w:val="32"/>
          <w:szCs w:val="32"/>
        </w:rPr>
        <w:t>2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center"/>
        <w:outlineLvl w:val="0"/>
        <w:rPr>
          <w:rFonts w:hint="eastAsia" w:eastAsia="方正小标宋简体"/>
          <w:spacing w:val="20"/>
          <w:sz w:val="44"/>
          <w:szCs w:val="44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center"/>
        <w:outlineLvl w:val="0"/>
        <w:rPr>
          <w:rFonts w:eastAsia="方正小标宋简体"/>
          <w:spacing w:val="20"/>
          <w:sz w:val="44"/>
          <w:szCs w:val="44"/>
        </w:rPr>
      </w:pPr>
      <w:r>
        <w:rPr>
          <w:rFonts w:hint="eastAsia" w:eastAsia="方正小标宋简体"/>
          <w:spacing w:val="20"/>
          <w:sz w:val="44"/>
          <w:szCs w:val="44"/>
        </w:rPr>
        <w:t>四川长征干部学院精品课程开发项目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center"/>
        <w:outlineLvl w:val="0"/>
        <w:rPr>
          <w:rFonts w:eastAsia="方正小标宋简体"/>
          <w:spacing w:val="20"/>
          <w:sz w:val="44"/>
          <w:szCs w:val="44"/>
        </w:rPr>
      </w:pPr>
      <w:r>
        <w:rPr>
          <w:rFonts w:hint="eastAsia" w:eastAsia="方正小标宋简体"/>
          <w:spacing w:val="20"/>
          <w:sz w:val="44"/>
          <w:szCs w:val="44"/>
        </w:rPr>
        <w:t>申报书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eastAsia="仿宋_GB2312"/>
          <w:color w:val="000000"/>
          <w:kern w:val="0"/>
          <w:sz w:val="24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rFonts w:hint="eastAsia"/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rFonts w:hint="eastAsia"/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rFonts w:hint="eastAsia"/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>所在单位：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>课程名称：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>项目负责人姓名</w:t>
      </w:r>
      <w:r>
        <w:rPr>
          <w:color w:val="000000"/>
          <w:kern w:val="0"/>
          <w:sz w:val="32"/>
          <w:szCs w:val="32"/>
        </w:rPr>
        <w:t xml:space="preserve"> </w:t>
      </w:r>
      <w:r>
        <w:rPr>
          <w:rFonts w:hint="eastAsia"/>
          <w:color w:val="000000"/>
          <w:kern w:val="0"/>
          <w:sz w:val="32"/>
          <w:szCs w:val="32"/>
        </w:rPr>
        <w:t>：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640" w:firstLineChars="200"/>
        <w:jc w:val="left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>联系电话：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20" w:firstLineChars="600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  <w:r>
        <w:rPr>
          <w:rFonts w:hint="eastAsia"/>
          <w:color w:val="000000"/>
          <w:kern w:val="0"/>
          <w:sz w:val="32"/>
          <w:szCs w:val="32"/>
        </w:rPr>
        <w:t xml:space="preserve"> </w:t>
      </w:r>
      <w:r>
        <w:rPr>
          <w:color w:val="000000"/>
          <w:kern w:val="0"/>
          <w:sz w:val="32"/>
          <w:szCs w:val="32"/>
        </w:rPr>
        <w:t xml:space="preserve"> 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5" w:firstLineChars="950"/>
        <w:textAlignment w:val="center"/>
        <w:rPr>
          <w:color w:val="000000"/>
          <w:kern w:val="0"/>
          <w:sz w:val="32"/>
          <w:szCs w:val="32"/>
        </w:rPr>
      </w:pPr>
      <w:bookmarkStart w:id="0" w:name="_GoBack"/>
      <w:bookmarkEnd w:id="0"/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2926080</wp:posOffset>
                </wp:positionH>
                <wp:positionV relativeFrom="paragraph">
                  <wp:posOffset>158115</wp:posOffset>
                </wp:positionV>
                <wp:extent cx="1463040" cy="533400"/>
                <wp:effectExtent l="4445" t="4445" r="18415" b="1460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304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rFonts w:ascii="宋体"/>
                                <w:color w:val="000000"/>
                                <w:kern w:val="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color w:val="000000"/>
                                <w:kern w:val="0"/>
                                <w:sz w:val="32"/>
                                <w:szCs w:val="32"/>
                              </w:rPr>
                              <w:t>教务处二处制表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30.4pt;margin-top:12.45pt;height:42pt;width:115.2pt;z-index:251659264;mso-width-relative:page;mso-height-relative:page;" fillcolor="#FFFFFF" filled="t" stroked="t" coordsize="21600,21600" o:gfxdata="UEsDBAoAAAAAAIdO4kAAAAAAAAAAAAAAAAAEAAAAZHJzL1BLAwQUAAAACACHTuJAEdl31tgAAAAK&#10;AQAADwAAAGRycy9kb3ducmV2LnhtbE2PwU7DMBBE70j8g7WVuCBqJ6qiJsSpUAXi3MKFmxtvk6jx&#10;OondpuXrWU5wXM3TzNtyc3W9uOAUOk8akqUCgVR721Gj4fPj7WkNIkRD1vSeUMMNA2yq+7vSFNbP&#10;tMPLPjaCSygURkMb41BIGeoWnQlLPyBxdvSTM5HPqZF2MjOXu16mSmXSmY54oTUDblusT/uz0+Dn&#10;15vzOKr08evbvW9fxt0xHbV+WCTqGUTEa/yD4Vef1aFip4M/kw2i17DKFKtHDekqB8FAlicpiAOT&#10;ap2DrEr5/4XqB1BLAwQUAAAACACHTuJAd0HOBA0CAABEBAAADgAAAGRycy9lMm9Eb2MueG1srVNL&#10;jhMxEN0jcQfLe9I9+YwgSmckCGGDAGngAI67utuSf3I56c4F4Aas2LDnXHOOKbszYWbYZEEWnbKr&#10;/Pzeq/LqZjCaHSCgcrbiV5OSM7DS1cq2Ff/2dfvqNWcYha2FdhYqfgTkN+uXL1a9X8LUdU7XEBiB&#10;WFz2vuJdjH5ZFCg7MAInzoOlZOOCEZGWoS3qIHpCN7qYluV10btQ++AkINLuZkzyE2K4BNA1jZKw&#10;cXJvwMYRNYAWkSRhpzzydWbbNCDj56ZBiExXnJTG/KVLKN6lb7FeiWUbhO+UPFEQl1B4pskIZenS&#10;M9RGRMH2Qf0DZZQMDl0TJ9KZYhSSHSEVV+Uzb2474SFrIavRn03H/wcrPx2+BKbqis84s8JQw+9+&#10;/rj79efu93c2S/b0HpdUdeupLg5v3UBD87CPtJlUD00w6Z/0MMqTucezuTBEJtOh+fWsnFNKUm4x&#10;m83L7H7x97QPGD+AMywFFQ/UvOypOHzESEyo9KEkXYZOq3qrtM6L0O7e6cAOghq9zb9Eko48KdOW&#10;9RV/s5guiIeg6W1oaig0nhxA2+b7npzAy4ATsY3AbiSQEcbZMipCyFPWgajf25rFoyeXLT0unsgY&#10;qDnTQG8xRbkyCqUvqSR12ib1kCf95FJq2NiYFMVhNxBoCneuPlIT9z6otiODcxuLlKHhyl6dHkKa&#10;3sdrih8//vU9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Edl31tgAAAAKAQAADwAAAAAAAAABACAA&#10;AAAiAAAAZHJzL2Rvd25yZXYueG1sUEsBAhQAFAAAAAgAh07iQHdBzgQNAgAARAQAAA4AAAAAAAAA&#10;AQAgAAAAJwEAAGRycy9lMm9Eb2MueG1sUEsFBgAAAAAGAAYAWQEAAKYFAAAAAA==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宋体"/>
                          <w:color w:val="000000"/>
                          <w:kern w:val="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宋体" w:hAnsi="宋体"/>
                          <w:color w:val="000000"/>
                          <w:kern w:val="0"/>
                          <w:sz w:val="32"/>
                          <w:szCs w:val="32"/>
                        </w:rPr>
                        <w:t>教务处二处制表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color w:val="000000"/>
          <w:kern w:val="0"/>
          <w:sz w:val="32"/>
          <w:szCs w:val="32"/>
        </w:rPr>
        <w:t>中共四川省委党校</w:t>
      </w:r>
      <w:r>
        <w:rPr>
          <w:color w:val="000000"/>
          <w:kern w:val="0"/>
          <w:sz w:val="32"/>
          <w:szCs w:val="32"/>
        </w:rPr>
        <w:t xml:space="preserve">     </w:t>
      </w: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  <w:r>
        <w:rPr>
          <w:rFonts w:hint="eastAsia"/>
          <w:color w:val="000000"/>
          <w:spacing w:val="62"/>
          <w:kern w:val="0"/>
          <w:sz w:val="32"/>
          <w:szCs w:val="32"/>
        </w:rPr>
        <w:t>四川行政学院</w:t>
      </w:r>
      <w:r>
        <w:rPr>
          <w:color w:val="000000"/>
          <w:spacing w:val="62"/>
          <w:kern w:val="0"/>
          <w:sz w:val="32"/>
          <w:szCs w:val="32"/>
        </w:rPr>
        <w:t xml:space="preserve">       </w:t>
      </w:r>
    </w:p>
    <w:p>
      <w:pPr>
        <w:pStyle w:val="6"/>
        <w:pageBreakBefore w:val="0"/>
        <w:kinsoku/>
        <w:overflowPunct/>
        <w:topLinePunct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6"/>
        <w:pageBreakBefore w:val="0"/>
        <w:kinsoku/>
        <w:overflowPunct/>
        <w:topLinePunct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6"/>
        <w:pageBreakBefore w:val="0"/>
        <w:kinsoku/>
        <w:overflowPunct/>
        <w:topLinePunct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6"/>
        <w:pageBreakBefore w:val="0"/>
        <w:kinsoku/>
        <w:overflowPunct/>
        <w:topLinePunct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b/>
          <w:sz w:val="30"/>
          <w:szCs w:val="30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b/>
          <w:sz w:val="30"/>
          <w:szCs w:val="30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b/>
          <w:sz w:val="30"/>
          <w:szCs w:val="30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/>
          <w:sz w:val="30"/>
          <w:szCs w:val="30"/>
        </w:rPr>
        <w:t>填表说明</w:t>
      </w:r>
    </w:p>
    <w:p>
      <w:pPr>
        <w:pageBreakBefore w:val="0"/>
        <w:kinsoku/>
        <w:overflowPunct/>
        <w:topLinePunct w:val="0"/>
        <w:bidi w:val="0"/>
        <w:spacing w:line="580" w:lineRule="exact"/>
        <w:jc w:val="center"/>
        <w:rPr>
          <w:rFonts w:ascii="仿宋" w:hAnsi="仿宋" w:eastAsia="仿宋" w:cs="仿宋"/>
          <w:b/>
          <w:sz w:val="32"/>
          <w:szCs w:val="32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一、请逐项如实填写，第四项需加盖公章。</w:t>
      </w:r>
    </w:p>
    <w:p>
      <w:pPr>
        <w:pageBreakBefore w:val="0"/>
        <w:kinsoku/>
        <w:overflowPunct/>
        <w:topLinePunct w:val="0"/>
        <w:bidi w:val="0"/>
        <w:spacing w:line="580" w:lineRule="exact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二、用A3纸打印，中缝装订。</w:t>
      </w:r>
    </w:p>
    <w:p>
      <w:pPr>
        <w:pageBreakBefore w:val="0"/>
        <w:kinsoku/>
        <w:overflowPunct/>
        <w:topLinePunct w:val="0"/>
        <w:bidi w:val="0"/>
        <w:spacing w:line="580" w:lineRule="exact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三、请在规定时间内提交。</w:t>
      </w:r>
    </w:p>
    <w:p>
      <w:pPr>
        <w:pageBreakBefore w:val="0"/>
        <w:kinsoku/>
        <w:overflowPunct/>
        <w:topLinePunct w:val="0"/>
        <w:bidi w:val="0"/>
        <w:spacing w:line="580" w:lineRule="exact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</w:p>
    <w:p>
      <w:pPr>
        <w:pStyle w:val="6"/>
        <w:pageBreakBefore w:val="0"/>
        <w:kinsoku/>
        <w:overflowPunct/>
        <w:topLinePunct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6"/>
        <w:pageBreakBefore w:val="0"/>
        <w:kinsoku/>
        <w:overflowPunct/>
        <w:topLinePunct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Style w:val="6"/>
        <w:pageBreakBefore w:val="0"/>
        <w:kinsoku/>
        <w:overflowPunct/>
        <w:topLinePunct w:val="0"/>
        <w:bidi w:val="0"/>
        <w:spacing w:line="580" w:lineRule="exact"/>
        <w:rPr>
          <w:spacing w:val="62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ind w:firstLine="1998" w:firstLineChars="450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color w:val="000000"/>
          <w:spacing w:val="62"/>
          <w:kern w:val="0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eastAsia="方正小标宋简体"/>
          <w:spacing w:val="20"/>
          <w:sz w:val="28"/>
          <w:szCs w:val="28"/>
        </w:rPr>
      </w:pPr>
      <w:r>
        <w:rPr>
          <w:rFonts w:hint="eastAsia" w:eastAsia="方正小标宋简体"/>
          <w:spacing w:val="20"/>
          <w:sz w:val="28"/>
          <w:szCs w:val="28"/>
        </w:rPr>
        <w:t>一、项目团队成员</w:t>
      </w:r>
    </w:p>
    <w:tbl>
      <w:tblPr>
        <w:tblStyle w:val="4"/>
        <w:tblW w:w="964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3"/>
        <w:gridCol w:w="893"/>
        <w:gridCol w:w="992"/>
        <w:gridCol w:w="1402"/>
        <w:gridCol w:w="16"/>
        <w:gridCol w:w="1123"/>
        <w:gridCol w:w="11"/>
        <w:gridCol w:w="828"/>
        <w:gridCol w:w="651"/>
        <w:gridCol w:w="1074"/>
        <w:gridCol w:w="28"/>
        <w:gridCol w:w="267"/>
        <w:gridCol w:w="198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1266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课程名称</w:t>
            </w:r>
          </w:p>
        </w:tc>
        <w:tc>
          <w:tcPr>
            <w:tcW w:w="8380" w:type="dxa"/>
            <w:gridSpan w:val="11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266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申报类别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7388" w:type="dxa"/>
            <w:gridSpan w:val="10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b/>
                <w:color w:val="000000"/>
              </w:rPr>
              <w:t>A.</w:t>
            </w:r>
            <w:r>
              <w:rPr>
                <w:rFonts w:hint="eastAsia"/>
                <w:color w:val="000000"/>
              </w:rPr>
              <w:t xml:space="preserve">总部课程 </w:t>
            </w:r>
            <w:r>
              <w:rPr>
                <w:color w:val="000000"/>
              </w:rPr>
              <w:t>B</w:t>
            </w:r>
            <w:r>
              <w:rPr>
                <w:rFonts w:hint="eastAsia"/>
                <w:color w:val="000000"/>
              </w:rPr>
              <w:t>.分院课程（注明哪所分院）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266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课程负责人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02" w:type="dxa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  <w:r>
              <w:rPr>
                <w:rFonts w:hint="eastAsia"/>
                <w:color w:val="000000"/>
              </w:rPr>
              <w:t>性别</w:t>
            </w:r>
          </w:p>
        </w:tc>
        <w:tc>
          <w:tcPr>
            <w:tcW w:w="1139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</w:p>
        </w:tc>
        <w:tc>
          <w:tcPr>
            <w:tcW w:w="839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  <w:r>
              <w:rPr>
                <w:rFonts w:hint="eastAsia"/>
                <w:color w:val="000000"/>
              </w:rPr>
              <w:t>民族</w:t>
            </w:r>
          </w:p>
        </w:tc>
        <w:tc>
          <w:tcPr>
            <w:tcW w:w="651" w:type="dxa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</w:p>
        </w:tc>
        <w:tc>
          <w:tcPr>
            <w:tcW w:w="1102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  <w:r>
              <w:rPr>
                <w:rFonts w:hint="eastAsia"/>
                <w:color w:val="000000"/>
              </w:rPr>
              <w:t>年龄</w:t>
            </w:r>
          </w:p>
        </w:tc>
        <w:tc>
          <w:tcPr>
            <w:tcW w:w="2255" w:type="dxa"/>
            <w:gridSpan w:val="2"/>
            <w:tcBorders>
              <w:left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b/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工作单位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</w:p>
        </w:tc>
        <w:tc>
          <w:tcPr>
            <w:tcW w:w="1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职务职称</w:t>
            </w:r>
          </w:p>
        </w:tc>
        <w:tc>
          <w:tcPr>
            <w:tcW w:w="262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联系电话</w:t>
            </w:r>
          </w:p>
        </w:tc>
        <w:tc>
          <w:tcPr>
            <w:tcW w:w="22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毕业院校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255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学历学位</w:t>
            </w:r>
            <w:r>
              <w:rPr>
                <w:rFonts w:hint="eastAsia"/>
                <w:color w:val="000000"/>
                <w:w w:val="90"/>
              </w:rPr>
              <w:t>（注明专业）</w:t>
            </w:r>
          </w:p>
        </w:tc>
        <w:tc>
          <w:tcPr>
            <w:tcW w:w="14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研究专长</w:t>
            </w:r>
          </w:p>
        </w:tc>
        <w:tc>
          <w:tcPr>
            <w:tcW w:w="22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26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通讯地址</w:t>
            </w:r>
          </w:p>
        </w:tc>
        <w:tc>
          <w:tcPr>
            <w:tcW w:w="838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</w:trPr>
        <w:tc>
          <w:tcPr>
            <w:tcW w:w="373" w:type="dxa"/>
            <w:vMerge w:val="restart"/>
            <w:tcBorders>
              <w:lef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其他成员</w:t>
            </w:r>
          </w:p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姓名</w:t>
            </w: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年龄</w:t>
            </w: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单位</w:t>
            </w: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职务职称</w:t>
            </w: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学历学位</w:t>
            </w:r>
          </w:p>
        </w:tc>
        <w:tc>
          <w:tcPr>
            <w:tcW w:w="1369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研究专长</w:t>
            </w:r>
          </w:p>
        </w:tc>
        <w:tc>
          <w:tcPr>
            <w:tcW w:w="1988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联系电话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</w:trPr>
        <w:tc>
          <w:tcPr>
            <w:tcW w:w="373" w:type="dxa"/>
            <w:vMerge w:val="continue"/>
            <w:tcBorders>
              <w:lef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</w:pPr>
          </w:p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369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988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5" w:hRule="atLeast"/>
        </w:trPr>
        <w:tc>
          <w:tcPr>
            <w:tcW w:w="373" w:type="dxa"/>
            <w:vMerge w:val="continue"/>
            <w:tcBorders>
              <w:lef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</w:pPr>
          </w:p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369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988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</w:trPr>
        <w:tc>
          <w:tcPr>
            <w:tcW w:w="373" w:type="dxa"/>
            <w:vMerge w:val="continue"/>
            <w:tcBorders>
              <w:lef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</w:pPr>
          </w:p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369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988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373" w:type="dxa"/>
            <w:vMerge w:val="continue"/>
            <w:tcBorders>
              <w:lef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</w:pPr>
          </w:p>
        </w:tc>
        <w:tc>
          <w:tcPr>
            <w:tcW w:w="893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47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369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  <w:tc>
          <w:tcPr>
            <w:tcW w:w="1988" w:type="dxa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1266" w:type="dxa"/>
            <w:gridSpan w:val="2"/>
            <w:tcBorders>
              <w:left w:val="single" w:color="auto" w:sz="4" w:space="0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/>
                <w:color w:val="000000"/>
                <w:lang w:val="en-US" w:eastAsia="zh-CN"/>
              </w:rPr>
            </w:pPr>
            <w:r>
              <w:rPr>
                <w:rFonts w:hint="eastAsia"/>
                <w:color w:val="000000"/>
                <w:lang w:val="en-US" w:eastAsia="zh-CN"/>
              </w:rPr>
              <w:t>1位主讲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eastAsia="宋体"/>
                <w:color w:val="000000"/>
                <w:lang w:val="en-US" w:eastAsia="zh-CN"/>
              </w:rPr>
            </w:pPr>
            <w:r>
              <w:rPr>
                <w:rFonts w:hint="eastAsia"/>
                <w:color w:val="000000"/>
                <w:lang w:val="en-US" w:eastAsia="zh-CN"/>
              </w:rPr>
              <w:t>教师姓名</w:t>
            </w:r>
          </w:p>
        </w:tc>
        <w:tc>
          <w:tcPr>
            <w:tcW w:w="8380" w:type="dxa"/>
            <w:gridSpan w:val="11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jc w:val="center"/>
              <w:rPr>
                <w:color w:val="000000"/>
              </w:rPr>
            </w:pPr>
          </w:p>
        </w:tc>
      </w:tr>
    </w:tbl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hAns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hAns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hAns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hAns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hAns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hAns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hAns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textAlignment w:val="center"/>
        <w:rPr>
          <w:rFonts w:ascii="仿宋" w:hAnsi="仿宋" w:eastAsia="仿宋" w:cs="仿宋"/>
          <w:b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二、项目团队的教学科研成果</w:t>
      </w:r>
    </w:p>
    <w:tbl>
      <w:tblPr>
        <w:tblStyle w:val="4"/>
        <w:tblW w:w="9299" w:type="dxa"/>
        <w:tblInd w:w="-26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9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2" w:hRule="atLeast"/>
        </w:trPr>
        <w:tc>
          <w:tcPr>
            <w:tcW w:w="9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firstLine="422" w:firstLineChars="200"/>
              <w:rPr>
                <w:rFonts w:hint="eastAsia" w:ascii="宋体"/>
                <w:b/>
                <w:color w:val="000000"/>
                <w:szCs w:val="21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近2年授课的讲题及教学效果评估情况：</w:t>
            </w: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0" w:hRule="atLeast"/>
        </w:trPr>
        <w:tc>
          <w:tcPr>
            <w:tcW w:w="9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firstLine="422" w:firstLineChars="200"/>
              <w:rPr>
                <w:rFonts w:hint="eastAsia" w:ascii="宋体"/>
                <w:b/>
                <w:color w:val="000000"/>
                <w:szCs w:val="21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近2年与该讲题相关的科研成果：</w:t>
            </w: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1" w:hRule="atLeast"/>
        </w:trPr>
        <w:tc>
          <w:tcPr>
            <w:tcW w:w="92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firstLine="422" w:firstLineChars="200"/>
              <w:rPr>
                <w:sz w:val="24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备课中阅读和参考的与该讲题相关的著作和文献：</w:t>
            </w:r>
          </w:p>
        </w:tc>
      </w:tr>
    </w:tbl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hAnsi="黑体" w:eastAsia="黑体" w:cs="黑体"/>
          <w:sz w:val="32"/>
          <w:szCs w:val="32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</w:t>
      </w:r>
      <w:r>
        <w:rPr>
          <w:rFonts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</w:rPr>
        <w:t>课程简介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8" w:hRule="atLeast"/>
        </w:trPr>
        <w:tc>
          <w:tcPr>
            <w:tcW w:w="8522" w:type="dxa"/>
          </w:tcPr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firstLine="422" w:firstLineChars="200"/>
              <w:rPr>
                <w:rFonts w:hint="eastAsia" w:ascii="宋体" w:eastAsia="宋体"/>
                <w:b/>
                <w:color w:val="000000"/>
                <w:szCs w:val="21"/>
                <w:lang w:eastAsia="zh-CN"/>
              </w:rPr>
            </w:pPr>
            <w:r>
              <w:rPr>
                <w:rFonts w:hint="eastAsia" w:ascii="宋体"/>
                <w:b/>
                <w:color w:val="000000"/>
                <w:szCs w:val="21"/>
              </w:rPr>
              <w:t>本表参照以下提纲撰写，要求逻辑清晰，主题突出，层次分明，内容翔实，排版清晰。</w:t>
            </w:r>
            <w:r>
              <w:rPr>
                <w:rFonts w:hint="eastAsia" w:ascii="宋体"/>
                <w:b/>
                <w:color w:val="000000"/>
                <w:szCs w:val="21"/>
                <w:lang w:eastAsia="zh-CN"/>
              </w:rPr>
              <w:t>（</w:t>
            </w:r>
            <w:r>
              <w:rPr>
                <w:rFonts w:hint="eastAsia" w:ascii="宋体"/>
                <w:b/>
                <w:color w:val="000000"/>
                <w:szCs w:val="21"/>
                <w:lang w:val="en-US" w:eastAsia="zh-CN"/>
              </w:rPr>
              <w:t>2000字以上</w:t>
            </w:r>
            <w:r>
              <w:rPr>
                <w:rFonts w:hint="eastAsia" w:ascii="宋体"/>
                <w:b/>
                <w:color w:val="000000"/>
                <w:szCs w:val="21"/>
                <w:lang w:eastAsia="zh-CN"/>
              </w:rPr>
              <w:t>）</w:t>
            </w:r>
          </w:p>
          <w:p>
            <w:pPr>
              <w:pageBreakBefore w:val="0"/>
              <w:kinsoku/>
              <w:overflowPunct/>
              <w:topLinePunct w:val="0"/>
              <w:bidi w:val="0"/>
              <w:spacing w:before="156" w:beforeLines="50" w:line="580" w:lineRule="exact"/>
              <w:ind w:left="2196" w:leftChars="182" w:hanging="1814" w:hangingChars="756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 xml:space="preserve">1. </w:t>
            </w:r>
            <w:r>
              <w:rPr>
                <w:rFonts w:hint="eastAsia" w:ascii="宋体"/>
                <w:b/>
                <w:color w:val="000000"/>
                <w:sz w:val="24"/>
              </w:rPr>
              <w:t>[主要思路]</w:t>
            </w:r>
            <w:r>
              <w:rPr>
                <w:rFonts w:hint="eastAsia" w:ascii="宋体"/>
                <w:color w:val="000000"/>
                <w:sz w:val="24"/>
              </w:rPr>
              <w:t xml:space="preserve"> </w:t>
            </w:r>
          </w:p>
          <w:p>
            <w:pPr>
              <w:pageBreakBefore w:val="0"/>
              <w:tabs>
                <w:tab w:val="left" w:pos="2107"/>
              </w:tabs>
              <w:kinsoku/>
              <w:overflowPunct/>
              <w:topLinePunct w:val="0"/>
              <w:bidi w:val="0"/>
              <w:spacing w:line="580" w:lineRule="exact"/>
              <w:ind w:firstLine="381" w:firstLineChars="159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 xml:space="preserve">2. </w:t>
            </w:r>
            <w:r>
              <w:rPr>
                <w:rFonts w:hint="eastAsia" w:ascii="宋体"/>
                <w:b/>
                <w:color w:val="000000"/>
                <w:sz w:val="24"/>
              </w:rPr>
              <w:t xml:space="preserve">[总体框架]  </w:t>
            </w: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firstLine="381" w:firstLineChars="159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3．</w:t>
            </w:r>
            <w:r>
              <w:rPr>
                <w:rFonts w:hint="eastAsia" w:ascii="宋体"/>
                <w:b/>
                <w:color w:val="000000"/>
                <w:sz w:val="24"/>
              </w:rPr>
              <w:t xml:space="preserve">[预期成果]  </w:t>
            </w: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firstLine="381" w:firstLineChars="159"/>
              <w:rPr>
                <w:rFonts w:ascii="宋体"/>
                <w:color w:val="000000"/>
                <w:sz w:val="24"/>
              </w:rPr>
            </w:pPr>
            <w:r>
              <w:rPr>
                <w:rFonts w:hint="eastAsia" w:ascii="宋体"/>
                <w:color w:val="000000"/>
                <w:sz w:val="24"/>
              </w:rPr>
              <w:t>4．</w:t>
            </w:r>
            <w:r>
              <w:rPr>
                <w:rFonts w:hint="eastAsia" w:ascii="宋体"/>
                <w:b/>
                <w:color w:val="000000"/>
                <w:sz w:val="24"/>
              </w:rPr>
              <w:t xml:space="preserve">[特色与创新]  </w:t>
            </w: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_GB2312"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pageBreakBefore w:val="0"/>
        <w:kinsoku/>
        <w:overflowPunct/>
        <w:topLinePunct w:val="0"/>
        <w:bidi w:val="0"/>
        <w:spacing w:line="580" w:lineRule="exact"/>
        <w:rPr>
          <w:rFonts w:hint="eastAsia" w:ascii="黑体" w:hAnsi="黑体" w:eastAsia="黑体" w:cs="黑体"/>
          <w:b/>
          <w:bCs/>
          <w:sz w:val="30"/>
          <w:szCs w:val="30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rPr>
          <w:rFonts w:hint="eastAsia" w:ascii="黑体" w:hAnsi="黑体" w:eastAsia="黑体" w:cs="黑体"/>
          <w:b/>
          <w:bCs/>
          <w:sz w:val="30"/>
          <w:szCs w:val="30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rPr>
          <w:rFonts w:hint="eastAsia" w:ascii="黑体" w:hAnsi="黑体" w:eastAsia="黑体" w:cs="黑体"/>
          <w:b/>
          <w:bCs/>
          <w:sz w:val="30"/>
          <w:szCs w:val="30"/>
        </w:rPr>
      </w:pPr>
    </w:p>
    <w:p>
      <w:pPr>
        <w:pageBreakBefore w:val="0"/>
        <w:widowControl/>
        <w:kinsoku/>
        <w:overflowPunct/>
        <w:topLinePunct w:val="0"/>
        <w:bidi w:val="0"/>
        <w:spacing w:line="58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四、课程申报单位（部门）意见</w:t>
      </w:r>
    </w:p>
    <w:tbl>
      <w:tblPr>
        <w:tblStyle w:val="4"/>
        <w:tblW w:w="87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4" w:hRule="atLeast"/>
          <w:jc w:val="center"/>
        </w:trPr>
        <w:tc>
          <w:tcPr>
            <w:tcW w:w="8732" w:type="dxa"/>
            <w:tcBorders>
              <w:bottom w:val="single" w:color="auto" w:sz="4" w:space="0"/>
            </w:tcBorders>
          </w:tcPr>
          <w:p>
            <w:pPr>
              <w:pStyle w:val="3"/>
              <w:pageBreakBefore w:val="0"/>
              <w:kinsoku/>
              <w:overflowPunct/>
              <w:topLinePunct w:val="0"/>
              <w:bidi w:val="0"/>
              <w:spacing w:line="580" w:lineRule="exact"/>
              <w:ind w:firstLine="420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（提示：申请书所填写的内容是否属实；课程团队成员的政治和业务素质是否适合承担本项目；本单位能否提供完成本项目的时间和条件；本单位是否同意承担本项目的信誉保证。）</w:t>
            </w: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firstLine="735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firstLine="735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left="4958" w:leftChars="568" w:hanging="3765" w:hangingChars="1250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  <w:t xml:space="preserve">                                                 </w:t>
            </w: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left="4958" w:leftChars="568" w:hanging="3765" w:hangingChars="1250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left="4958" w:leftChars="568" w:hanging="3765" w:hangingChars="1250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left="4958" w:leftChars="568" w:hanging="3765" w:hangingChars="1250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left="4958" w:leftChars="568" w:hanging="3765" w:hangingChars="1250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left="4958" w:leftChars="568" w:hanging="3765" w:hangingChars="1250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left="4958" w:leftChars="568" w:hanging="3765" w:hangingChars="1250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left="3713" w:leftChars="1768" w:firstLine="602" w:firstLineChars="200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  <w:t>签字：（公章）</w:t>
            </w: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</w:p>
          <w:p>
            <w:pPr>
              <w:pageBreakBefore w:val="0"/>
              <w:kinsoku/>
              <w:overflowPunct/>
              <w:topLinePunct w:val="0"/>
              <w:bidi w:val="0"/>
              <w:spacing w:line="580" w:lineRule="exact"/>
              <w:ind w:firstLine="4819" w:firstLineChars="1600"/>
              <w:rPr>
                <w:rFonts w:ascii="仿宋" w:hAnsi="仿宋" w:eastAsia="仿宋" w:cs="仿宋"/>
                <w:b/>
                <w:bCs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</w:rPr>
              <w:t>年  　月  　日</w:t>
            </w:r>
          </w:p>
        </w:tc>
      </w:tr>
    </w:tbl>
    <w:p>
      <w:pPr>
        <w:pageBreakBefore w:val="0"/>
        <w:kinsoku/>
        <w:overflowPunct/>
        <w:topLinePunct w:val="0"/>
        <w:bidi w:val="0"/>
        <w:spacing w:line="580" w:lineRule="exact"/>
        <w:rPr>
          <w:rFonts w:ascii="黑体" w:hAnsi="黑体" w:eastAsia="黑体" w:cs="黑体"/>
          <w:sz w:val="32"/>
          <w:szCs w:val="32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rPr>
          <w:rFonts w:ascii="黑体" w:hAnsi="黑体" w:eastAsia="黑体" w:cs="黑体"/>
          <w:sz w:val="32"/>
          <w:szCs w:val="32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rPr>
          <w:rFonts w:ascii="黑体" w:hAnsi="黑体" w:eastAsia="黑体" w:cs="黑体"/>
          <w:sz w:val="32"/>
          <w:szCs w:val="32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rPr>
          <w:rFonts w:ascii="黑体" w:hAnsi="黑体" w:eastAsia="黑体" w:cs="黑体"/>
          <w:sz w:val="32"/>
          <w:szCs w:val="32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rPr>
          <w:rFonts w:ascii="黑体" w:hAnsi="黑体" w:eastAsia="黑体" w:cs="黑体"/>
          <w:sz w:val="32"/>
          <w:szCs w:val="32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rPr>
          <w:rFonts w:ascii="黑体" w:hAnsi="黑体" w:eastAsia="黑体" w:cs="黑体"/>
          <w:sz w:val="32"/>
          <w:szCs w:val="32"/>
        </w:rPr>
      </w:pPr>
    </w:p>
    <w:p>
      <w:pPr>
        <w:pageBreakBefore w:val="0"/>
        <w:kinsoku/>
        <w:overflowPunct/>
        <w:topLinePunct w:val="0"/>
        <w:bidi w:val="0"/>
        <w:spacing w:line="580" w:lineRule="exact"/>
        <w:rPr>
          <w:rFonts w:ascii="黑体" w:hAnsi="黑体" w:eastAsia="黑体" w:cs="黑体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à.ā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827D54"/>
    <w:rsid w:val="16827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unhideWhenUsed/>
    <w:qFormat/>
    <w:uiPriority w:val="99"/>
    <w:pPr>
      <w:spacing w:after="120"/>
    </w:pPr>
  </w:style>
  <w:style w:type="paragraph" w:customStyle="1" w:styleId="6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楷体à.ā" w:hAnsi="Calibri" w:eastAsia="楷体à.ā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2021-04-30T07:01:00Z</dcterms:created>
  <dc:creator>Lenovo</dc:creator>
  <cp:lastModifiedBy>Lenovo</cp:lastModifiedBy>
  <dcterms:modified xsi:type="dcterms:W3CDTF">2021-04-30T07:02:12Z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9186B92691514A26A07C4533AC245889</vt:lpwstr>
  </property>
</Properties>
</file>